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D58" w:rsidRPr="007A6D58" w:rsidRDefault="007A6D58" w:rsidP="007A6D58">
      <w:pPr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7A6D58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Администрация муниципального образования «Город Астрахань»</w:t>
      </w:r>
    </w:p>
    <w:p w:rsidR="00CF7ADE" w:rsidRDefault="007A6D58" w:rsidP="007A6D58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7A6D58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РАСПОРЯЖЕНИЕ</w:t>
      </w:r>
      <w:r w:rsidR="00B013F9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 xml:space="preserve"> </w:t>
      </w:r>
      <w:bookmarkStart w:id="0" w:name="_GoBack"/>
      <w:bookmarkEnd w:id="0"/>
    </w:p>
    <w:p w:rsidR="007A6D58" w:rsidRPr="007A6D58" w:rsidRDefault="007A6D58" w:rsidP="007A6D58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7A6D58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10 июля 2023 года № 1156-р</w:t>
      </w:r>
    </w:p>
    <w:p w:rsidR="007A6D58" w:rsidRPr="007A6D58" w:rsidRDefault="007A6D58" w:rsidP="007A6D58">
      <w:pPr>
        <w:suppressAutoHyphens/>
        <w:autoSpaceDE w:val="0"/>
        <w:autoSpaceDN w:val="0"/>
        <w:adjustRightInd w:val="0"/>
        <w:spacing w:after="0" w:line="200" w:lineRule="atLeast"/>
        <w:jc w:val="center"/>
        <w:textAlignment w:val="center"/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</w:pPr>
      <w:r w:rsidRPr="007A6D58">
        <w:rPr>
          <w:rFonts w:ascii="Cambria" w:eastAsia="Calibri" w:hAnsi="Cambria" w:cs="Cambria"/>
          <w:b/>
          <w:bCs/>
          <w:color w:val="000000"/>
          <w:spacing w:val="4"/>
          <w:sz w:val="20"/>
          <w:szCs w:val="20"/>
        </w:rPr>
        <w:t>«О проведении конкурса на замещение должности руководителя муниципального казенного предприятия г. Астрахани «Дирекция по капитальному строительству»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В соответствии с Порядком проведения конкурса на замещение должности руководителя муниципального предприятия и учреждения муниципального образования «Город Астрахань» и Положением о конкурсной комиссии по проведению конкурса на замещение должности руководителя муниципального предприятия и учреждения муниципального образования «Город Астрахань», </w:t>
      </w:r>
      <w:proofErr w:type="gramStart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утвержденными</w:t>
      </w:r>
      <w:proofErr w:type="gramEnd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решением Городской Думы муниципального образования «Город Астрахань» от 16.12.2010 № 227: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1. Объявить конкурс на замещение должности руководителя муниципального казенного предприятия г. Астрахани «Дирекция по капитальному строительству».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2. Конкурсной комиссии провести конкурс на замещение должности руководителя муниципального казенного предприятия г. Астрахани «Дирекция по капитальному строительству».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3. Управлению информационной политики администрации муниципального образования «Городской округ город Астрахань» не </w:t>
      </w:r>
      <w:proofErr w:type="gramStart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позднее</w:t>
      </w:r>
      <w:proofErr w:type="gramEnd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чем за 20 календарных дней до проведения конкурса: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3.1. </w:t>
      </w:r>
      <w:proofErr w:type="gramStart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Опубликовать в средствах массовой информации настоящее распоряжение администрации муниципального образования «Городской округ город Астрахань», информационное сообщение о проведении конкурса, проект трудового договора с руководителем муниципального казенного предприятия, типовая форма которого утверждена распоряжением администрации муниципального образования «Город Астрахань» от 14.10.2022 № 1935-р «Об утверждении типовых форм трудовых договоров с руководителями муниципального унитарного предприятия, муниципального казенного предприятия и муниципального учреждения муниципального образования «Городской</w:t>
      </w:r>
      <w:proofErr w:type="gramEnd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округ город Астрахань»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3.2. </w:t>
      </w:r>
      <w:proofErr w:type="gramStart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Разместить настоящее распоряжение администрации муниципального образования «Городской округ город Астрахань», информационное сообщение о проведении конкурса, проект трудового договора с руководителем муниципального казенного предприятия, типовая форма которого утверждена распоряжением администрации муниципального образования «Город Астрахань» от 14.10.2022 № 1935-р «Об утверждении типовых форм трудовых договоров с руководителями муниципального унитарного предприятия, муниципального казенного предприятия и муниципального учреждения муниципального образования «Городской округ город Астрахань» согласно</w:t>
      </w:r>
      <w:proofErr w:type="gramEnd"/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 xml:space="preserve"> приложению к настоящему распоряжению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 информационно-телекоммуникационной сети Интернет.</w:t>
      </w:r>
    </w:p>
    <w:p w:rsidR="007A6D58" w:rsidRPr="007A6D58" w:rsidRDefault="007A6D58" w:rsidP="007A6D58">
      <w:pPr>
        <w:autoSpaceDE w:val="0"/>
        <w:autoSpaceDN w:val="0"/>
        <w:adjustRightInd w:val="0"/>
        <w:spacing w:after="0" w:line="190" w:lineRule="atLeast"/>
        <w:ind w:firstLine="709"/>
        <w:jc w:val="both"/>
        <w:textAlignment w:val="center"/>
        <w:rPr>
          <w:rFonts w:ascii="Arial" w:eastAsia="Calibri" w:hAnsi="Arial" w:cs="Arial"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color w:val="000000"/>
          <w:spacing w:val="4"/>
          <w:sz w:val="18"/>
          <w:szCs w:val="18"/>
        </w:rPr>
        <w:t>4. Управлению муниципальной службы и кадров администрации муниципального образования «Городской округ город Астрахань» обеспечить организационное сопровождение проведения конкурса.</w:t>
      </w:r>
    </w:p>
    <w:p w:rsidR="00CF7ADE" w:rsidRDefault="007A6D58" w:rsidP="00CF7ADE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</w:pPr>
      <w:r w:rsidRPr="007A6D58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 xml:space="preserve">Глава муниципального образования </w:t>
      </w:r>
      <w:r w:rsidR="00CF7ADE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 w:rsidRPr="007A6D58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>«Городской округ город Астрахань»</w:t>
      </w:r>
      <w:r w:rsidR="00CF7ADE">
        <w:rPr>
          <w:rFonts w:ascii="Arial" w:eastAsia="Calibri" w:hAnsi="Arial" w:cs="Arial"/>
          <w:b/>
          <w:bCs/>
          <w:color w:val="000000"/>
          <w:spacing w:val="4"/>
          <w:sz w:val="18"/>
          <w:szCs w:val="18"/>
        </w:rPr>
        <w:t xml:space="preserve"> </w:t>
      </w:r>
    </w:p>
    <w:p w:rsidR="007A6D58" w:rsidRPr="007A6D58" w:rsidRDefault="007A6D58" w:rsidP="00CF7ADE">
      <w:pPr>
        <w:autoSpaceDE w:val="0"/>
        <w:autoSpaceDN w:val="0"/>
        <w:adjustRightInd w:val="0"/>
        <w:spacing w:after="0" w:line="190" w:lineRule="atLeast"/>
        <w:ind w:firstLine="227"/>
        <w:jc w:val="right"/>
        <w:textAlignment w:val="center"/>
        <w:rPr>
          <w:rFonts w:ascii="Calibri" w:eastAsia="Calibri" w:hAnsi="Calibri" w:cs="Times New Roman"/>
          <w:b/>
        </w:rPr>
      </w:pPr>
      <w:r w:rsidRPr="007A6D58">
        <w:rPr>
          <w:rFonts w:ascii="Calibri" w:eastAsia="Calibri" w:hAnsi="Calibri" w:cs="Times New Roman"/>
          <w:b/>
        </w:rPr>
        <w:t>О.А. ПОЛУМОРДВИНОВ</w:t>
      </w:r>
    </w:p>
    <w:p w:rsidR="00FF4A14" w:rsidRPr="007A6D58" w:rsidRDefault="00873E45" w:rsidP="007A6D58">
      <w:pPr>
        <w:jc w:val="right"/>
        <w:rPr>
          <w:b/>
        </w:rPr>
      </w:pPr>
    </w:p>
    <w:sectPr w:rsidR="00FF4A14" w:rsidRPr="007A6D58" w:rsidSect="007A6D5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D58"/>
    <w:rsid w:val="007A6D58"/>
    <w:rsid w:val="008505A8"/>
    <w:rsid w:val="00873E45"/>
    <w:rsid w:val="00A56E3A"/>
    <w:rsid w:val="00B013F9"/>
    <w:rsid w:val="00CF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2023-07-13T06:56:00Z</dcterms:created>
  <dcterms:modified xsi:type="dcterms:W3CDTF">2023-07-13T07:02:00Z</dcterms:modified>
</cp:coreProperties>
</file>